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54" w:rsidRDefault="00213D4A">
      <w:r>
        <w:rPr>
          <w:noProof/>
          <w:lang w:eastAsia="ru-RU"/>
        </w:rPr>
        <w:drawing>
          <wp:inline distT="0" distB="0" distL="0" distR="0">
            <wp:extent cx="9153525" cy="6648450"/>
            <wp:effectExtent l="19050" t="0" r="9525" b="0"/>
            <wp:docPr id="1" name="Рисунок 1" descr="F:\титулки фото\41073079-a3b1-4c4e-81a7-f0f6a9cbeb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 фото\41073079-a3b1-4c4e-81a7-f0f6a9cbeb3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332" r="1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D4A" w:rsidRPr="00213D4A" w:rsidRDefault="00213D4A" w:rsidP="00213D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D4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13D4A" w:rsidRPr="00213D4A" w:rsidRDefault="00213D4A" w:rsidP="00213D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3D4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13D4A">
        <w:rPr>
          <w:rFonts w:ascii="Times New Roman" w:hAnsi="Times New Roman" w:cs="Times New Roman"/>
          <w:sz w:val="28"/>
          <w:szCs w:val="28"/>
        </w:rPr>
        <w:t>. ПОЯСНИТЕЛЬНАЯ ЗАПИСКА…………………………………………………………………………………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Pr="00213D4A">
        <w:rPr>
          <w:rFonts w:ascii="Times New Roman" w:hAnsi="Times New Roman" w:cs="Times New Roman"/>
          <w:sz w:val="28"/>
          <w:szCs w:val="28"/>
        </w:rPr>
        <w:t>..3</w:t>
      </w:r>
    </w:p>
    <w:p w:rsidR="00213D4A" w:rsidRPr="00213D4A" w:rsidRDefault="00213D4A" w:rsidP="00213D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3D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13D4A">
        <w:rPr>
          <w:rFonts w:ascii="Times New Roman" w:hAnsi="Times New Roman" w:cs="Times New Roman"/>
          <w:sz w:val="28"/>
          <w:szCs w:val="28"/>
        </w:rPr>
        <w:t>. СОДЕРЖАНИЕ ОБУЧЕНИЯ……………………………………………………………………………………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…  </w:t>
      </w:r>
      <w:r w:rsidRPr="00213D4A">
        <w:rPr>
          <w:rFonts w:ascii="Times New Roman" w:hAnsi="Times New Roman" w:cs="Times New Roman"/>
          <w:sz w:val="28"/>
          <w:szCs w:val="28"/>
        </w:rPr>
        <w:t>8</w:t>
      </w:r>
      <w:proofErr w:type="gramEnd"/>
    </w:p>
    <w:p w:rsidR="00213D4A" w:rsidRPr="00213D4A" w:rsidRDefault="00213D4A" w:rsidP="00213D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3D4A">
        <w:rPr>
          <w:rFonts w:ascii="Times New Roman" w:hAnsi="Times New Roman" w:cs="Times New Roman"/>
          <w:sz w:val="28"/>
          <w:szCs w:val="28"/>
        </w:rPr>
        <w:t>Ш. ТЕМАТИЧЕСКОЕ ПЛАНИРОВАНИЕ………………………………………………………………………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Pr="00213D4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13D4A">
        <w:rPr>
          <w:rFonts w:ascii="Times New Roman" w:hAnsi="Times New Roman" w:cs="Times New Roman"/>
          <w:sz w:val="28"/>
          <w:szCs w:val="28"/>
        </w:rPr>
        <w:t>9</w:t>
      </w:r>
    </w:p>
    <w:p w:rsidR="00213D4A" w:rsidRPr="00213D4A" w:rsidRDefault="00213D4A" w:rsidP="00213D4A">
      <w:pPr>
        <w:spacing w:after="0" w:line="360" w:lineRule="auto"/>
        <w:rPr>
          <w:rFonts w:ascii="Times New Roman" w:hAnsi="Times New Roman" w:cs="Times New Roman"/>
        </w:rPr>
      </w:pPr>
    </w:p>
    <w:p w:rsidR="00213D4A" w:rsidRPr="00213D4A" w:rsidRDefault="00213D4A" w:rsidP="00213D4A">
      <w:pPr>
        <w:spacing w:after="0" w:line="360" w:lineRule="auto"/>
        <w:rPr>
          <w:rFonts w:ascii="Times New Roman" w:hAnsi="Times New Roman" w:cs="Times New Roman"/>
        </w:rPr>
      </w:pPr>
    </w:p>
    <w:p w:rsidR="00213D4A" w:rsidRDefault="00213D4A" w:rsidP="00213D4A"/>
    <w:p w:rsidR="00213D4A" w:rsidRDefault="00213D4A" w:rsidP="00213D4A"/>
    <w:p w:rsidR="00213D4A" w:rsidRDefault="00213D4A" w:rsidP="00213D4A"/>
    <w:p w:rsidR="00213D4A" w:rsidRDefault="00213D4A" w:rsidP="00213D4A"/>
    <w:p w:rsidR="00213D4A" w:rsidRDefault="00213D4A" w:rsidP="00213D4A"/>
    <w:p w:rsidR="00213D4A" w:rsidRDefault="00213D4A" w:rsidP="00213D4A"/>
    <w:p w:rsidR="00213D4A" w:rsidRDefault="00213D4A" w:rsidP="00213D4A"/>
    <w:p w:rsidR="00213D4A" w:rsidRDefault="00213D4A" w:rsidP="00213D4A"/>
    <w:p w:rsidR="00213D4A" w:rsidRDefault="00213D4A" w:rsidP="00213D4A"/>
    <w:p w:rsidR="00213D4A" w:rsidRDefault="00213D4A" w:rsidP="00213D4A"/>
    <w:p w:rsidR="00213D4A" w:rsidRDefault="00213D4A" w:rsidP="00213D4A"/>
    <w:p w:rsidR="00213D4A" w:rsidRDefault="00213D4A" w:rsidP="00213D4A"/>
    <w:p w:rsidR="00213D4A" w:rsidRDefault="00213D4A" w:rsidP="00213D4A">
      <w:pPr>
        <w:pStyle w:val="Heading1"/>
        <w:tabs>
          <w:tab w:val="left" w:pos="2948"/>
          <w:tab w:val="left" w:pos="2949"/>
        </w:tabs>
        <w:spacing w:line="360" w:lineRule="auto"/>
        <w:ind w:left="0"/>
      </w:pPr>
    </w:p>
    <w:p w:rsidR="00213D4A" w:rsidRDefault="00213D4A" w:rsidP="00213D4A">
      <w:pPr>
        <w:pStyle w:val="Heading1"/>
        <w:numPr>
          <w:ilvl w:val="0"/>
          <w:numId w:val="5"/>
        </w:numPr>
        <w:tabs>
          <w:tab w:val="left" w:pos="2948"/>
          <w:tab w:val="left" w:pos="2949"/>
        </w:tabs>
        <w:spacing w:line="360" w:lineRule="auto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«Мир природы и  человека»</w:t>
      </w:r>
      <w:r>
        <w:rPr>
          <w:spacing w:val="-13"/>
        </w:rPr>
        <w:t xml:space="preserve"> </w:t>
      </w:r>
      <w:r>
        <w:t>составлена на основе:</w:t>
      </w:r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proofErr w:type="gramStart"/>
      <w:r>
        <w:t>- 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r>
        <w:t xml:space="preserve">- АООП обучающихся с умственной отсталостью (вариант 1) ГБОУ </w:t>
      </w:r>
      <w:proofErr w:type="spellStart"/>
      <w:r>
        <w:t>Белокатайской</w:t>
      </w:r>
      <w:proofErr w:type="spellEnd"/>
      <w:r>
        <w:t xml:space="preserve"> КШИ, от 30.08. 2025 года.</w:t>
      </w:r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4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r>
        <w:t>Учебный предмет «Мир природы и человека»» относится к предметной области «Естествознание» и является обязательной частью учебного</w:t>
      </w:r>
      <w:r>
        <w:rPr>
          <w:spacing w:val="1"/>
        </w:rPr>
        <w:t xml:space="preserve"> </w:t>
      </w:r>
      <w:r>
        <w:t>плана. 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«Мир природы и человека» в 3 классе рассчитана на 34 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«Мир природы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человека».</w:t>
      </w:r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r>
        <w:t>Цель</w:t>
      </w:r>
      <w:r>
        <w:rPr>
          <w:spacing w:val="-12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углубление</w:t>
      </w:r>
      <w:r>
        <w:rPr>
          <w:spacing w:val="-9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живой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неживой природе; расширение понимания взаимосвязей, существующих между</w:t>
      </w:r>
      <w:r>
        <w:rPr>
          <w:spacing w:val="1"/>
        </w:rPr>
        <w:t xml:space="preserve"> </w:t>
      </w:r>
      <w:r>
        <w:t>миром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 объектами</w:t>
      </w:r>
      <w:r>
        <w:rPr>
          <w:spacing w:val="-2"/>
        </w:rPr>
        <w:t xml:space="preserve"> </w:t>
      </w:r>
      <w:r>
        <w:t>природы.</w:t>
      </w:r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lastRenderedPageBreak/>
        <w:t>углубление</w:t>
      </w:r>
      <w:r>
        <w:rPr>
          <w:spacing w:val="2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2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21"/>
          <w:sz w:val="28"/>
        </w:rPr>
        <w:t xml:space="preserve"> </w:t>
      </w:r>
      <w:r>
        <w:rPr>
          <w:sz w:val="28"/>
        </w:rPr>
        <w:t>живой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закрепление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формирование положительных нравственных качеств и свойств личности.</w:t>
      </w:r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«Мир</w:t>
      </w:r>
      <w:r>
        <w:rPr>
          <w:spacing w:val="-14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человека»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определяет следующие задачи: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закрепление представлений о Солнце как источнике света и тепла 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смену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3"/>
          <w:sz w:val="28"/>
        </w:rPr>
        <w:t xml:space="preserve"> </w:t>
      </w:r>
      <w:r>
        <w:rPr>
          <w:sz w:val="28"/>
        </w:rPr>
        <w:t>года,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изучение доступных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сведений о воздухе, 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5"/>
          <w:sz w:val="28"/>
        </w:rPr>
        <w:t xml:space="preserve"> </w:t>
      </w:r>
      <w:r>
        <w:rPr>
          <w:sz w:val="28"/>
        </w:rPr>
        <w:t>(кислорода)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человека;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природы;</w:t>
      </w:r>
    </w:p>
    <w:p w:rsidR="00213D4A" w:rsidRPr="00D1054F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ней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отношения.</w:t>
      </w:r>
    </w:p>
    <w:p w:rsidR="00213D4A" w:rsidRDefault="00213D4A" w:rsidP="00213D4A"/>
    <w:p w:rsidR="00213D4A" w:rsidRPr="00213D4A" w:rsidRDefault="00213D4A" w:rsidP="00213D4A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213D4A" w:rsidRPr="00213D4A" w:rsidRDefault="00213D4A" w:rsidP="00213D4A">
      <w:pPr>
        <w:spacing w:after="0" w:line="360" w:lineRule="auto"/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213D4A">
        <w:rPr>
          <w:rFonts w:ascii="Times New Roman" w:hAnsi="Times New Roman" w:cs="Times New Roman"/>
          <w:b/>
          <w:sz w:val="28"/>
        </w:rPr>
        <w:t>Планируемые результаты освоения рабочей программы</w:t>
      </w:r>
    </w:p>
    <w:p w:rsidR="00213D4A" w:rsidRPr="00213D4A" w:rsidRDefault="00213D4A" w:rsidP="00213D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13D4A">
        <w:rPr>
          <w:rFonts w:ascii="Times New Roman" w:hAnsi="Times New Roman" w:cs="Times New Roman"/>
          <w:b/>
          <w:sz w:val="28"/>
        </w:rPr>
        <w:t>по учебному</w:t>
      </w:r>
      <w:r w:rsidRPr="00213D4A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предмету</w:t>
      </w:r>
      <w:r w:rsidRPr="00213D4A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«Мир природы</w:t>
      </w:r>
      <w:r w:rsidRPr="00213D4A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и</w:t>
      </w:r>
      <w:r w:rsidRPr="00213D4A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человека» в</w:t>
      </w:r>
      <w:r w:rsidRPr="00213D4A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3 классе</w:t>
      </w:r>
    </w:p>
    <w:p w:rsidR="00213D4A" w:rsidRPr="00213D4A" w:rsidRDefault="00213D4A" w:rsidP="00213D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213D4A" w:rsidRPr="00213D4A" w:rsidRDefault="00213D4A" w:rsidP="00213D4A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213D4A">
        <w:rPr>
          <w:rFonts w:ascii="Times New Roman" w:hAnsi="Times New Roman" w:cs="Times New Roman"/>
          <w:b/>
          <w:sz w:val="28"/>
        </w:rPr>
        <w:t>Личностные</w:t>
      </w:r>
      <w:r w:rsidRPr="00213D4A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результаты: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эмоционально-нравственной отзывчивости и взаимопомощи, проявление 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людей,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 животным;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воспитание эстетических потребностей видеть красоту природы, 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любви к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овладение социально-бытовыми навыками, используемыми в 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 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природой.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</w:p>
    <w:p w:rsidR="00213D4A" w:rsidRPr="00213D4A" w:rsidRDefault="00213D4A" w:rsidP="00213D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13D4A">
        <w:rPr>
          <w:rFonts w:ascii="Times New Roman" w:hAnsi="Times New Roman" w:cs="Times New Roman"/>
          <w:b/>
          <w:sz w:val="28"/>
        </w:rPr>
        <w:t>Уровни</w:t>
      </w:r>
      <w:r w:rsidRPr="00213D4A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достижения</w:t>
      </w:r>
      <w:r w:rsidRPr="00213D4A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предметных</w:t>
      </w:r>
      <w:r w:rsidRPr="00213D4A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результатов</w:t>
      </w:r>
    </w:p>
    <w:p w:rsidR="00213D4A" w:rsidRPr="00213D4A" w:rsidRDefault="00213D4A" w:rsidP="00213D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13D4A">
        <w:rPr>
          <w:rFonts w:ascii="Times New Roman" w:hAnsi="Times New Roman" w:cs="Times New Roman"/>
          <w:b/>
          <w:sz w:val="28"/>
        </w:rPr>
        <w:t>по учебному</w:t>
      </w:r>
      <w:r w:rsidRPr="00213D4A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предмету</w:t>
      </w:r>
      <w:r w:rsidRPr="00213D4A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«Мир</w:t>
      </w:r>
      <w:r w:rsidRPr="00213D4A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природы</w:t>
      </w:r>
      <w:r w:rsidRPr="00213D4A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и</w:t>
      </w:r>
      <w:r w:rsidRPr="00213D4A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человека»</w:t>
      </w:r>
      <w:r w:rsidRPr="00213D4A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в</w:t>
      </w:r>
      <w:r w:rsidRPr="00213D4A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3</w:t>
      </w:r>
      <w:r w:rsidRPr="00213D4A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классе</w:t>
      </w:r>
    </w:p>
    <w:p w:rsidR="00213D4A" w:rsidRDefault="00213D4A" w:rsidP="00213D4A">
      <w:pPr>
        <w:pStyle w:val="a6"/>
        <w:spacing w:before="239"/>
        <w:ind w:left="82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162" w:line="350" w:lineRule="auto"/>
        <w:ind w:right="441" w:firstLine="427"/>
        <w:rPr>
          <w:sz w:val="28"/>
        </w:rPr>
      </w:pPr>
      <w:r>
        <w:rPr>
          <w:sz w:val="28"/>
        </w:rPr>
        <w:t>узнавать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иллюстрациях,</w:t>
      </w:r>
      <w:r>
        <w:rPr>
          <w:spacing w:val="25"/>
          <w:sz w:val="28"/>
        </w:rPr>
        <w:t xml:space="preserve"> </w:t>
      </w:r>
      <w:r>
        <w:rPr>
          <w:sz w:val="28"/>
        </w:rPr>
        <w:t>фотографиях;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16" w:line="350" w:lineRule="auto"/>
        <w:ind w:right="444" w:firstLine="427"/>
        <w:rPr>
          <w:sz w:val="28"/>
        </w:rPr>
      </w:pPr>
      <w:r>
        <w:rPr>
          <w:sz w:val="28"/>
        </w:rPr>
        <w:t>правильно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точно</w:t>
      </w:r>
      <w:r>
        <w:rPr>
          <w:spacing w:val="25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3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2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27"/>
          <w:sz w:val="28"/>
        </w:rPr>
        <w:t xml:space="preserve"> </w:t>
      </w:r>
      <w:r>
        <w:rPr>
          <w:sz w:val="28"/>
        </w:rPr>
        <w:t>живой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16" w:line="350" w:lineRule="auto"/>
        <w:ind w:right="433" w:firstLine="427"/>
        <w:rPr>
          <w:sz w:val="28"/>
        </w:rPr>
      </w:pPr>
      <w:r>
        <w:rPr>
          <w:sz w:val="28"/>
        </w:rPr>
        <w:t>называть</w:t>
      </w:r>
      <w:r>
        <w:rPr>
          <w:spacing w:val="15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7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5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одной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той</w:t>
      </w:r>
      <w:r>
        <w:rPr>
          <w:spacing w:val="19"/>
          <w:sz w:val="28"/>
        </w:rPr>
        <w:t xml:space="preserve"> </w:t>
      </w:r>
      <w:r>
        <w:rPr>
          <w:sz w:val="28"/>
        </w:rPr>
        <w:t>же</w:t>
      </w:r>
      <w:r>
        <w:rPr>
          <w:spacing w:val="26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15" w:line="350" w:lineRule="auto"/>
        <w:ind w:right="439" w:firstLine="427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элементарных правилах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3"/>
          <w:sz w:val="28"/>
        </w:rPr>
        <w:t xml:space="preserve"> </w:t>
      </w:r>
      <w:proofErr w:type="spellStart"/>
      <w:proofErr w:type="gramStart"/>
      <w:r>
        <w:rPr>
          <w:sz w:val="28"/>
        </w:rPr>
        <w:t>поведе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13" w:line="350" w:lineRule="auto"/>
        <w:ind w:right="439" w:firstLine="427"/>
        <w:rPr>
          <w:sz w:val="28"/>
        </w:rPr>
      </w:pPr>
      <w:r>
        <w:rPr>
          <w:sz w:val="28"/>
        </w:rPr>
        <w:t>знать</w:t>
      </w:r>
      <w:r>
        <w:rPr>
          <w:spacing w:val="1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14"/>
          <w:sz w:val="28"/>
        </w:rPr>
        <w:t xml:space="preserve"> </w:t>
      </w:r>
      <w:r>
        <w:rPr>
          <w:sz w:val="28"/>
        </w:rPr>
        <w:t>дня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16" w:line="352" w:lineRule="auto"/>
        <w:ind w:right="430" w:firstLine="427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9"/>
        <w:ind w:left="826"/>
        <w:rPr>
          <w:sz w:val="28"/>
        </w:rPr>
      </w:pPr>
      <w:r>
        <w:rPr>
          <w:sz w:val="28"/>
        </w:rPr>
        <w:t>ухаживать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кормить</w:t>
      </w:r>
      <w:r>
        <w:rPr>
          <w:spacing w:val="-3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птиц;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161" w:line="350" w:lineRule="auto"/>
        <w:ind w:right="430" w:firstLine="427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описательный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повествовательный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3-5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 изученных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плану.</w:t>
      </w:r>
    </w:p>
    <w:p w:rsidR="00213D4A" w:rsidRDefault="00213D4A" w:rsidP="00213D4A">
      <w:pPr>
        <w:pStyle w:val="a6"/>
        <w:spacing w:before="14"/>
        <w:ind w:left="826"/>
      </w:pPr>
      <w:r>
        <w:rPr>
          <w:u w:val="single"/>
        </w:rPr>
        <w:lastRenderedPageBreak/>
        <w:t>Достаточный</w:t>
      </w:r>
      <w:r>
        <w:rPr>
          <w:spacing w:val="-10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162" w:line="350" w:lineRule="auto"/>
        <w:ind w:right="438" w:firstLine="427"/>
        <w:rPr>
          <w:sz w:val="28"/>
        </w:rPr>
      </w:pPr>
      <w:r>
        <w:rPr>
          <w:sz w:val="28"/>
        </w:rPr>
        <w:t>узнавать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27"/>
          <w:sz w:val="28"/>
        </w:rPr>
        <w:t xml:space="preserve"> </w:t>
      </w:r>
      <w:r>
        <w:rPr>
          <w:sz w:val="28"/>
        </w:rPr>
        <w:t>виде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естественных условиях;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16" w:line="350" w:lineRule="auto"/>
        <w:ind w:right="436" w:firstLine="427"/>
        <w:rPr>
          <w:sz w:val="28"/>
        </w:rPr>
      </w:pPr>
      <w:r>
        <w:rPr>
          <w:sz w:val="28"/>
        </w:rPr>
        <w:t>иметь</w:t>
      </w:r>
      <w:r>
        <w:rPr>
          <w:spacing w:val="2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25"/>
          <w:sz w:val="28"/>
        </w:rPr>
        <w:t xml:space="preserve"> </w:t>
      </w:r>
      <w:r>
        <w:rPr>
          <w:sz w:val="28"/>
        </w:rPr>
        <w:t>между</w:t>
      </w:r>
      <w:r>
        <w:rPr>
          <w:spacing w:val="25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24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их месте 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 мире;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13" w:line="350" w:lineRule="auto"/>
        <w:ind w:right="437" w:firstLine="427"/>
        <w:rPr>
          <w:sz w:val="28"/>
        </w:rPr>
      </w:pPr>
      <w:r>
        <w:rPr>
          <w:sz w:val="28"/>
        </w:rPr>
        <w:t>относить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классификации;</w:t>
      </w:r>
    </w:p>
    <w:p w:rsidR="00213D4A" w:rsidRPr="00D1054F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16" w:line="350" w:lineRule="auto"/>
        <w:ind w:right="436" w:firstLine="427"/>
        <w:rPr>
          <w:sz w:val="28"/>
        </w:rPr>
      </w:pPr>
      <w:r>
        <w:rPr>
          <w:sz w:val="28"/>
        </w:rPr>
        <w:t>давать</w:t>
      </w:r>
      <w:r>
        <w:rPr>
          <w:spacing w:val="15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6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15"/>
          <w:sz w:val="28"/>
        </w:rPr>
        <w:t xml:space="preserve"> </w:t>
      </w:r>
      <w:r>
        <w:rPr>
          <w:sz w:val="28"/>
        </w:rPr>
        <w:t>объектам;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76" w:line="352" w:lineRule="auto"/>
        <w:ind w:right="441" w:firstLine="427"/>
        <w:jc w:val="both"/>
        <w:rPr>
          <w:sz w:val="28"/>
        </w:rPr>
      </w:pPr>
      <w:r>
        <w:rPr>
          <w:sz w:val="28"/>
        </w:rPr>
        <w:t>правильно и точно называть изученные объекты, явления, их признаки;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9"/>
        <w:ind w:left="826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тела;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161"/>
        <w:ind w:left="826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161" w:line="350" w:lineRule="auto"/>
        <w:ind w:right="434" w:firstLine="427"/>
        <w:jc w:val="both"/>
        <w:rPr>
          <w:sz w:val="28"/>
        </w:rPr>
      </w:pPr>
      <w:r>
        <w:rPr>
          <w:spacing w:val="-1"/>
          <w:sz w:val="28"/>
        </w:rPr>
        <w:t>знать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 возрастных особенностей;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13" w:line="352" w:lineRule="auto"/>
        <w:ind w:right="439" w:firstLine="427"/>
        <w:jc w:val="both"/>
        <w:rPr>
          <w:sz w:val="28"/>
        </w:rPr>
      </w:pPr>
      <w:r>
        <w:rPr>
          <w:sz w:val="28"/>
        </w:rPr>
        <w:t>отвечать на вопросы и ставить вопросы по содержанию изученного,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предмете изучения;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10"/>
        <w:ind w:left="826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161"/>
        <w:ind w:left="826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59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природоохранительные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158" w:line="355" w:lineRule="auto"/>
        <w:ind w:right="438" w:firstLine="427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ситуативного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 мира;</w:t>
      </w:r>
    </w:p>
    <w:p w:rsidR="00213D4A" w:rsidRDefault="00213D4A" w:rsidP="00213D4A">
      <w:pPr>
        <w:pStyle w:val="a8"/>
        <w:numPr>
          <w:ilvl w:val="0"/>
          <w:numId w:val="6"/>
        </w:numPr>
        <w:tabs>
          <w:tab w:val="left" w:pos="827"/>
        </w:tabs>
        <w:spacing w:before="11" w:line="350" w:lineRule="auto"/>
        <w:ind w:right="429" w:firstLine="427"/>
        <w:jc w:val="both"/>
        <w:rPr>
          <w:sz w:val="28"/>
        </w:rPr>
      </w:pPr>
      <w:r>
        <w:rPr>
          <w:spacing w:val="-1"/>
          <w:sz w:val="28"/>
        </w:rPr>
        <w:t>использовать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2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бытовых 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213D4A" w:rsidRDefault="00213D4A" w:rsidP="00213D4A">
      <w:pPr>
        <w:spacing w:line="360" w:lineRule="auto"/>
        <w:jc w:val="center"/>
        <w:rPr>
          <w:b/>
          <w:spacing w:val="-67"/>
          <w:sz w:val="28"/>
        </w:rPr>
      </w:pPr>
    </w:p>
    <w:p w:rsidR="00213D4A" w:rsidRDefault="00213D4A" w:rsidP="00213D4A">
      <w:pPr>
        <w:spacing w:line="360" w:lineRule="auto"/>
        <w:jc w:val="center"/>
        <w:rPr>
          <w:b/>
          <w:spacing w:val="-67"/>
          <w:sz w:val="28"/>
        </w:rPr>
      </w:pPr>
    </w:p>
    <w:p w:rsidR="00213D4A" w:rsidRPr="00213D4A" w:rsidRDefault="00213D4A" w:rsidP="00213D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13D4A">
        <w:rPr>
          <w:rFonts w:ascii="Times New Roman" w:hAnsi="Times New Roman" w:cs="Times New Roman"/>
          <w:b/>
          <w:sz w:val="28"/>
        </w:rPr>
        <w:lastRenderedPageBreak/>
        <w:t>Система</w:t>
      </w:r>
      <w:r w:rsidRPr="00213D4A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оценки</w:t>
      </w:r>
      <w:r w:rsidRPr="00213D4A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достижения</w:t>
      </w:r>
      <w:r w:rsidRPr="00213D4A">
        <w:rPr>
          <w:rFonts w:ascii="Times New Roman" w:hAnsi="Times New Roman" w:cs="Times New Roman"/>
          <w:b/>
          <w:spacing w:val="-5"/>
          <w:sz w:val="28"/>
        </w:rPr>
        <w:t xml:space="preserve"> </w:t>
      </w:r>
      <w:proofErr w:type="gramStart"/>
      <w:r w:rsidRPr="00213D4A">
        <w:rPr>
          <w:rFonts w:ascii="Times New Roman" w:hAnsi="Times New Roman" w:cs="Times New Roman"/>
          <w:b/>
          <w:sz w:val="28"/>
        </w:rPr>
        <w:t>обучающимися</w:t>
      </w:r>
      <w:proofErr w:type="gramEnd"/>
    </w:p>
    <w:p w:rsidR="00213D4A" w:rsidRPr="00213D4A" w:rsidRDefault="00213D4A" w:rsidP="00213D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13D4A">
        <w:rPr>
          <w:rFonts w:ascii="Times New Roman" w:hAnsi="Times New Roman" w:cs="Times New Roman"/>
          <w:b/>
          <w:sz w:val="28"/>
        </w:rPr>
        <w:t>с умственной отсталостью планируемых результатов освоения</w:t>
      </w:r>
      <w:r w:rsidRPr="00213D4A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рабочей</w:t>
      </w:r>
      <w:r w:rsidRPr="00213D4A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программы</w:t>
      </w:r>
      <w:r w:rsidRPr="00213D4A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по</w:t>
      </w:r>
      <w:r w:rsidRPr="00213D4A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учебному</w:t>
      </w:r>
      <w:r w:rsidRPr="00213D4A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предмету</w:t>
      </w:r>
    </w:p>
    <w:p w:rsidR="00213D4A" w:rsidRPr="00213D4A" w:rsidRDefault="00213D4A" w:rsidP="00213D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13D4A">
        <w:rPr>
          <w:rFonts w:ascii="Times New Roman" w:hAnsi="Times New Roman" w:cs="Times New Roman"/>
          <w:b/>
          <w:sz w:val="28"/>
        </w:rPr>
        <w:t>«Мир</w:t>
      </w:r>
      <w:r w:rsidRPr="00213D4A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природы</w:t>
      </w:r>
      <w:r w:rsidRPr="00213D4A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и</w:t>
      </w:r>
      <w:r w:rsidRPr="00213D4A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человека»</w:t>
      </w:r>
      <w:r w:rsidRPr="00213D4A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в</w:t>
      </w:r>
      <w:r w:rsidRPr="00213D4A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3</w:t>
      </w:r>
      <w:r w:rsidRPr="00213D4A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</w:rPr>
        <w:t>классе</w:t>
      </w:r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 xml:space="preserve">продвижения обучающегося в овладении социальными (жизненными) </w:t>
      </w:r>
      <w:proofErr w:type="gramStart"/>
      <w:r>
        <w:t>ком</w:t>
      </w:r>
      <w:r>
        <w:rPr>
          <w:spacing w:val="-67"/>
        </w:rPr>
        <w:t xml:space="preserve"> </w:t>
      </w:r>
      <w:proofErr w:type="spellStart"/>
      <w:r>
        <w:t>петенциями</w:t>
      </w:r>
      <w:proofErr w:type="spellEnd"/>
      <w:proofErr w:type="gramEnd"/>
      <w:r>
        <w:t>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213D4A" w:rsidRDefault="00213D4A" w:rsidP="00213D4A">
      <w:pPr>
        <w:pStyle w:val="a8"/>
        <w:numPr>
          <w:ilvl w:val="0"/>
          <w:numId w:val="8"/>
        </w:numPr>
        <w:tabs>
          <w:tab w:val="left" w:pos="826"/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213D4A" w:rsidRDefault="00213D4A" w:rsidP="00213D4A">
      <w:pPr>
        <w:pStyle w:val="a8"/>
        <w:numPr>
          <w:ilvl w:val="0"/>
          <w:numId w:val="8"/>
        </w:numPr>
        <w:tabs>
          <w:tab w:val="left" w:pos="826"/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213D4A" w:rsidRDefault="00213D4A" w:rsidP="00213D4A">
      <w:pPr>
        <w:pStyle w:val="a8"/>
        <w:numPr>
          <w:ilvl w:val="0"/>
          <w:numId w:val="8"/>
        </w:numPr>
        <w:tabs>
          <w:tab w:val="left" w:pos="826"/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213D4A" w:rsidRDefault="00213D4A" w:rsidP="00213D4A">
      <w:pPr>
        <w:pStyle w:val="a8"/>
        <w:numPr>
          <w:ilvl w:val="0"/>
          <w:numId w:val="8"/>
        </w:numPr>
        <w:tabs>
          <w:tab w:val="left" w:pos="826"/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213D4A" w:rsidRPr="007E5116" w:rsidRDefault="00213D4A" w:rsidP="00213D4A">
      <w:pPr>
        <w:pStyle w:val="a8"/>
        <w:spacing w:before="0" w:line="360" w:lineRule="auto"/>
        <w:ind w:left="0" w:firstLine="709"/>
        <w:jc w:val="center"/>
        <w:rPr>
          <w:b/>
          <w:sz w:val="28"/>
        </w:rPr>
      </w:pPr>
      <w:r w:rsidRPr="007E5116">
        <w:rPr>
          <w:b/>
          <w:sz w:val="28"/>
        </w:rPr>
        <w:t>Критерии</w:t>
      </w:r>
      <w:r w:rsidRPr="007E5116">
        <w:rPr>
          <w:b/>
          <w:spacing w:val="-4"/>
          <w:sz w:val="28"/>
        </w:rPr>
        <w:t xml:space="preserve"> </w:t>
      </w:r>
      <w:r w:rsidRPr="007E5116">
        <w:rPr>
          <w:b/>
          <w:sz w:val="28"/>
        </w:rPr>
        <w:t>оценки</w:t>
      </w:r>
      <w:r w:rsidRPr="007E5116">
        <w:rPr>
          <w:b/>
          <w:spacing w:val="-3"/>
          <w:sz w:val="28"/>
        </w:rPr>
        <w:t xml:space="preserve"> </w:t>
      </w:r>
      <w:r w:rsidRPr="007E5116">
        <w:rPr>
          <w:b/>
          <w:sz w:val="28"/>
        </w:rPr>
        <w:t>предметных</w:t>
      </w:r>
      <w:r w:rsidRPr="007E5116">
        <w:rPr>
          <w:b/>
          <w:spacing w:val="-2"/>
          <w:sz w:val="28"/>
        </w:rPr>
        <w:t xml:space="preserve"> </w:t>
      </w:r>
      <w:r w:rsidRPr="007E5116">
        <w:rPr>
          <w:b/>
          <w:sz w:val="28"/>
        </w:rPr>
        <w:t>результатов</w:t>
      </w:r>
    </w:p>
    <w:p w:rsidR="00213D4A" w:rsidRDefault="00213D4A" w:rsidP="00213D4A">
      <w:pPr>
        <w:pStyle w:val="a6"/>
        <w:numPr>
          <w:ilvl w:val="0"/>
          <w:numId w:val="8"/>
        </w:numPr>
        <w:spacing w:before="0" w:line="360" w:lineRule="auto"/>
        <w:ind w:left="0" w:firstLine="709"/>
        <w:jc w:val="both"/>
      </w:pPr>
      <w:r>
        <w:t>Оценка достижений</w:t>
      </w:r>
      <w:r>
        <w:rPr>
          <w:spacing w:val="1"/>
        </w:rPr>
        <w:t xml:space="preserve"> </w:t>
      </w:r>
      <w:r>
        <w:t>обучающимися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 индивидуального и дифференцированного подходов.</w:t>
      </w:r>
      <w:r>
        <w:rPr>
          <w:spacing w:val="1"/>
        </w:rPr>
        <w:t xml:space="preserve"> </w:t>
      </w:r>
      <w:r>
        <w:t>Усвоенные</w:t>
      </w:r>
      <w:r>
        <w:rPr>
          <w:spacing w:val="-6"/>
        </w:rPr>
        <w:t xml:space="preserve"> </w:t>
      </w:r>
      <w:proofErr w:type="gramStart"/>
      <w:r>
        <w:t>обучающимися</w:t>
      </w:r>
      <w:proofErr w:type="gramEnd"/>
      <w:r>
        <w:rPr>
          <w:spacing w:val="-5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объёму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 знания и умения выполняют коррекционно-развивающую функцию, поскольку они играют определённую роль в становлении 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им социальным опытом.</w:t>
      </w:r>
    </w:p>
    <w:p w:rsidR="00213D4A" w:rsidRDefault="00213D4A" w:rsidP="00213D4A">
      <w:pPr>
        <w:pStyle w:val="a6"/>
        <w:numPr>
          <w:ilvl w:val="0"/>
          <w:numId w:val="8"/>
        </w:numPr>
        <w:spacing w:before="0" w:line="360" w:lineRule="auto"/>
        <w:ind w:left="0" w:firstLine="709"/>
        <w:jc w:val="both"/>
      </w:pPr>
      <w:r>
        <w:t>В 3 классе осуществляется текущий, тематический и итоговый (промежуточный)</w:t>
      </w:r>
      <w:r>
        <w:rPr>
          <w:spacing w:val="-11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фиксированием</w:t>
      </w:r>
      <w:r>
        <w:rPr>
          <w:spacing w:val="-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журнале.</w:t>
      </w:r>
    </w:p>
    <w:p w:rsidR="00213D4A" w:rsidRDefault="00213D4A" w:rsidP="00213D4A">
      <w:pPr>
        <w:pStyle w:val="a6"/>
        <w:spacing w:before="0" w:line="360" w:lineRule="auto"/>
        <w:jc w:val="both"/>
      </w:pPr>
    </w:p>
    <w:p w:rsidR="00213D4A" w:rsidRDefault="00213D4A" w:rsidP="00213D4A">
      <w:pPr>
        <w:pStyle w:val="Heading2"/>
        <w:spacing w:line="360" w:lineRule="auto"/>
        <w:ind w:left="0"/>
        <w:jc w:val="center"/>
      </w:pPr>
      <w:r>
        <w:t>Текущий</w:t>
      </w:r>
      <w:r>
        <w:rPr>
          <w:spacing w:val="-4"/>
        </w:rPr>
        <w:t xml:space="preserve"> </w:t>
      </w:r>
      <w:r>
        <w:t>контроль</w:t>
      </w:r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r>
        <w:lastRenderedPageBreak/>
        <w:t>Цель проведения: проверка уровня усвоения изучаемого материала,</w:t>
      </w:r>
      <w:r>
        <w:rPr>
          <w:spacing w:val="1"/>
        </w:rPr>
        <w:t xml:space="preserve"> </w:t>
      </w:r>
      <w:r>
        <w:t>обнаружение пробелов в знаниях отдельных обучающихся, принятие мер к</w:t>
      </w:r>
      <w:r>
        <w:rPr>
          <w:spacing w:val="-67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пробелов,</w:t>
      </w:r>
      <w:r>
        <w:rPr>
          <w:spacing w:val="-3"/>
        </w:rPr>
        <w:t xml:space="preserve"> </w:t>
      </w:r>
      <w:r>
        <w:t>предупреждение неуспеваемости.</w:t>
      </w:r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r>
        <w:t>Текущая проверка по предмету «Мир природы и человека» проводится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формах:</w:t>
      </w:r>
    </w:p>
    <w:p w:rsidR="00213D4A" w:rsidRDefault="00213D4A" w:rsidP="00213D4A">
      <w:pPr>
        <w:pStyle w:val="a8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устный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опрос;</w:t>
      </w:r>
    </w:p>
    <w:p w:rsidR="00213D4A" w:rsidRDefault="00213D4A" w:rsidP="00213D4A">
      <w:pPr>
        <w:pStyle w:val="a8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213D4A" w:rsidRDefault="00213D4A" w:rsidP="00213D4A">
      <w:pPr>
        <w:pStyle w:val="a8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самостоятельные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r>
        <w:rPr>
          <w:b/>
          <w:i/>
        </w:rPr>
        <w:t xml:space="preserve">Тематический контроль </w:t>
      </w:r>
      <w:r>
        <w:t>осуществляется в соответствии с календарно – тематическим планированием в конце изучения темы и раздела 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или теста.</w:t>
      </w:r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r>
        <w:rPr>
          <w:b/>
          <w:i/>
        </w:rPr>
        <w:t xml:space="preserve">Итоговый контроль </w:t>
      </w:r>
      <w:r>
        <w:t xml:space="preserve">проводится в конце года в рамках </w:t>
      </w:r>
      <w:proofErr w:type="spellStart"/>
      <w:proofErr w:type="gramStart"/>
      <w:r>
        <w:t>промежуточ</w:t>
      </w:r>
      <w:proofErr w:type="spellEnd"/>
      <w:r>
        <w:rPr>
          <w:spacing w:val="-67"/>
        </w:rPr>
        <w:t xml:space="preserve"> </w:t>
      </w:r>
      <w:r>
        <w:t>ной</w:t>
      </w:r>
      <w:proofErr w:type="gramEnd"/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 теста.</w:t>
      </w:r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r>
        <w:t>При оценке предметных результатов необходимо принимать во внимание индивидуальные особенности интеллектуального развития обучаю</w:t>
      </w:r>
      <w:r>
        <w:rPr>
          <w:spacing w:val="-1"/>
        </w:rPr>
        <w:t>щихся,</w:t>
      </w:r>
      <w:r>
        <w:rPr>
          <w:spacing w:val="-16"/>
        </w:rPr>
        <w:t xml:space="preserve"> </w:t>
      </w:r>
      <w:r>
        <w:rPr>
          <w:spacing w:val="-1"/>
        </w:rPr>
        <w:t>состояние</w:t>
      </w:r>
      <w:r>
        <w:rPr>
          <w:spacing w:val="-15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эмоционально-волевой</w:t>
      </w:r>
      <w:r>
        <w:rPr>
          <w:spacing w:val="-13"/>
        </w:rPr>
        <w:t xml:space="preserve"> </w:t>
      </w:r>
      <w:r>
        <w:t>сферы.</w:t>
      </w:r>
      <w:r>
        <w:rPr>
          <w:spacing w:val="-16"/>
        </w:rPr>
        <w:t xml:space="preserve"> </w:t>
      </w:r>
      <w:r>
        <w:t>Предметные</w:t>
      </w:r>
      <w:r>
        <w:rPr>
          <w:spacing w:val="-15"/>
        </w:rPr>
        <w:t xml:space="preserve"> </w:t>
      </w:r>
      <w:r>
        <w:t>результаты</w:t>
      </w:r>
      <w:r w:rsidRPr="007E5116">
        <w:t xml:space="preserve"> </w:t>
      </w:r>
      <w:r>
        <w:t>выявляются в ходе выполнения обучающимися разных видов заданий, требующих верного решения: чем больше верно выполненных заданий к общему объему, тем выше показатель надежности полученных результатов,</w:t>
      </w:r>
      <w:r>
        <w:rPr>
          <w:spacing w:val="1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дает</w:t>
      </w:r>
      <w:r>
        <w:rPr>
          <w:spacing w:val="38"/>
        </w:rPr>
        <w:t xml:space="preserve"> </w:t>
      </w:r>
      <w:r>
        <w:t>основание</w:t>
      </w:r>
      <w:r>
        <w:rPr>
          <w:spacing w:val="34"/>
        </w:rPr>
        <w:t xml:space="preserve"> </w:t>
      </w:r>
      <w:r>
        <w:t>оценивать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«удовлетворительные»,</w:t>
      </w:r>
      <w:r>
        <w:rPr>
          <w:spacing w:val="36"/>
        </w:rPr>
        <w:t xml:space="preserve"> </w:t>
      </w:r>
      <w:r>
        <w:t>«хорошие»,</w:t>
      </w:r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r>
        <w:t>«отличные».</w:t>
      </w:r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r>
        <w:t xml:space="preserve">В оценочной деятельности результаты, продемонстрированные </w:t>
      </w:r>
      <w:proofErr w:type="gramStart"/>
      <w:r>
        <w:t>обучающимся</w:t>
      </w:r>
      <w:proofErr w:type="gramEnd"/>
      <w:r>
        <w:t xml:space="preserve"> в ходе выполнения творческих, самостоятельных, практических</w:t>
      </w:r>
      <w:r>
        <w:rPr>
          <w:spacing w:val="-67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 тестах,</w:t>
      </w:r>
      <w:r>
        <w:rPr>
          <w:spacing w:val="-1"/>
        </w:rPr>
        <w:t xml:space="preserve"> </w:t>
      </w:r>
      <w:r>
        <w:t>соотносятся с</w:t>
      </w:r>
      <w:r>
        <w:rPr>
          <w:spacing w:val="-3"/>
        </w:rPr>
        <w:t xml:space="preserve"> </w:t>
      </w:r>
      <w:r>
        <w:t>оценками:</w:t>
      </w:r>
    </w:p>
    <w:p w:rsidR="00213D4A" w:rsidRDefault="00213D4A" w:rsidP="00213D4A">
      <w:pPr>
        <w:pStyle w:val="a8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«отлично»,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верно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5"/>
          <w:sz w:val="28"/>
        </w:rPr>
        <w:t xml:space="preserve"> </w:t>
      </w:r>
      <w:r>
        <w:rPr>
          <w:sz w:val="28"/>
        </w:rPr>
        <w:t>свыше</w:t>
      </w:r>
      <w:r>
        <w:rPr>
          <w:spacing w:val="-7"/>
          <w:sz w:val="28"/>
        </w:rPr>
        <w:t xml:space="preserve"> </w:t>
      </w:r>
      <w:r>
        <w:rPr>
          <w:sz w:val="28"/>
        </w:rPr>
        <w:t>65%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213D4A" w:rsidRDefault="00213D4A" w:rsidP="00213D4A">
      <w:pPr>
        <w:pStyle w:val="a8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«хорошо»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51%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65% заданий;</w:t>
      </w:r>
    </w:p>
    <w:p w:rsidR="00213D4A" w:rsidRDefault="00213D4A" w:rsidP="00213D4A">
      <w:pPr>
        <w:pStyle w:val="a8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«удовлетворительно»</w:t>
      </w:r>
      <w:r>
        <w:rPr>
          <w:spacing w:val="-1"/>
          <w:sz w:val="28"/>
        </w:rPr>
        <w:t xml:space="preserve"> </w:t>
      </w:r>
      <w:r>
        <w:rPr>
          <w:sz w:val="28"/>
        </w:rPr>
        <w:t>(зачёт)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35% до</w:t>
      </w:r>
      <w:r>
        <w:rPr>
          <w:spacing w:val="-3"/>
          <w:sz w:val="28"/>
        </w:rPr>
        <w:t xml:space="preserve"> </w:t>
      </w:r>
      <w:r>
        <w:rPr>
          <w:sz w:val="28"/>
        </w:rPr>
        <w:t>50%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r>
        <w:t>Устный опрос является одним из методов учёта достижений обучающихся с умственной отсталостью (интеллектуальными нарушениями) при</w:t>
      </w:r>
      <w:r>
        <w:rPr>
          <w:spacing w:val="1"/>
        </w:rPr>
        <w:t xml:space="preserve"> </w:t>
      </w:r>
      <w:r>
        <w:t>освоении образовательной программы. При оценивании устных ответов по</w:t>
      </w:r>
      <w:r>
        <w:rPr>
          <w:spacing w:val="1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«Мир</w:t>
      </w:r>
      <w:r>
        <w:rPr>
          <w:spacing w:val="-6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человека»</w:t>
      </w:r>
      <w:r>
        <w:rPr>
          <w:spacing w:val="-2"/>
        </w:rPr>
        <w:t xml:space="preserve"> </w:t>
      </w:r>
      <w:r>
        <w:t>принимается</w:t>
      </w:r>
      <w:r>
        <w:rPr>
          <w:spacing w:val="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внимание:</w:t>
      </w:r>
    </w:p>
    <w:p w:rsidR="00213D4A" w:rsidRDefault="00213D4A" w:rsidP="00213D4A">
      <w:pPr>
        <w:pStyle w:val="a8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правильность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-5"/>
          <w:sz w:val="28"/>
        </w:rPr>
        <w:t xml:space="preserve"> </w:t>
      </w:r>
      <w:r>
        <w:rPr>
          <w:sz w:val="28"/>
        </w:rPr>
        <w:t>свидетельствующая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усвоения изученного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материала;</w:t>
      </w:r>
    </w:p>
    <w:p w:rsidR="00213D4A" w:rsidRDefault="00213D4A" w:rsidP="00213D4A">
      <w:pPr>
        <w:pStyle w:val="a8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:rsidR="00213D4A" w:rsidRDefault="00213D4A" w:rsidP="00213D4A">
      <w:pPr>
        <w:pStyle w:val="a8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знания;</w:t>
      </w:r>
    </w:p>
    <w:p w:rsidR="00213D4A" w:rsidRPr="002F722A" w:rsidRDefault="00213D4A" w:rsidP="00213D4A">
      <w:pPr>
        <w:pStyle w:val="a8"/>
        <w:numPr>
          <w:ilvl w:val="0"/>
          <w:numId w:val="8"/>
        </w:numPr>
        <w:tabs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10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ответа.</w:t>
      </w:r>
      <w:r>
        <w:rPr>
          <w:spacing w:val="-67"/>
          <w:sz w:val="28"/>
        </w:rPr>
        <w:t xml:space="preserve"> </w:t>
      </w:r>
    </w:p>
    <w:p w:rsidR="00213D4A" w:rsidRPr="00213D4A" w:rsidRDefault="00213D4A" w:rsidP="00213D4A">
      <w:pPr>
        <w:pStyle w:val="a8"/>
        <w:tabs>
          <w:tab w:val="left" w:pos="827"/>
        </w:tabs>
        <w:spacing w:before="0" w:line="360" w:lineRule="auto"/>
        <w:ind w:left="709" w:firstLine="0"/>
        <w:jc w:val="both"/>
        <w:rPr>
          <w:sz w:val="28"/>
        </w:rPr>
      </w:pP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ответов:</w:t>
      </w:r>
    </w:p>
    <w:p w:rsidR="00213D4A" w:rsidRPr="00213D4A" w:rsidRDefault="00213D4A" w:rsidP="00213D4A">
      <w:pPr>
        <w:pStyle w:val="a6"/>
        <w:spacing w:before="8" w:line="360" w:lineRule="auto"/>
        <w:ind w:right="437" w:firstLine="707"/>
      </w:pPr>
      <w:r w:rsidRPr="00213D4A">
        <w:rPr>
          <w:b/>
          <w:i/>
        </w:rPr>
        <w:t xml:space="preserve">Оценка «5» </w:t>
      </w:r>
      <w:r w:rsidRPr="00213D4A">
        <w:t>- ставится обучающемуся, если он дает правильный, логически законченный</w:t>
      </w:r>
      <w:r w:rsidRPr="00213D4A">
        <w:rPr>
          <w:spacing w:val="1"/>
        </w:rPr>
        <w:t xml:space="preserve"> </w:t>
      </w:r>
      <w:r w:rsidRPr="00213D4A">
        <w:t>ответ с опорой на непосредственные наблюдения в</w:t>
      </w:r>
      <w:r w:rsidRPr="00213D4A">
        <w:rPr>
          <w:spacing w:val="1"/>
        </w:rPr>
        <w:t xml:space="preserve"> </w:t>
      </w:r>
      <w:r w:rsidRPr="00213D4A">
        <w:t>природе и окружающем мире, раскрывает возможные взаимосвязи, умеет</w:t>
      </w:r>
      <w:r w:rsidRPr="00213D4A">
        <w:rPr>
          <w:spacing w:val="1"/>
        </w:rPr>
        <w:t xml:space="preserve"> </w:t>
      </w:r>
      <w:r w:rsidRPr="00213D4A">
        <w:t>применять</w:t>
      </w:r>
      <w:r w:rsidRPr="00213D4A">
        <w:rPr>
          <w:spacing w:val="-3"/>
        </w:rPr>
        <w:t xml:space="preserve"> </w:t>
      </w:r>
      <w:r w:rsidRPr="00213D4A">
        <w:t>свои знания</w:t>
      </w:r>
      <w:r w:rsidRPr="00213D4A">
        <w:rPr>
          <w:spacing w:val="-3"/>
        </w:rPr>
        <w:t xml:space="preserve"> </w:t>
      </w:r>
      <w:r w:rsidRPr="00213D4A">
        <w:t>на практике.</w:t>
      </w:r>
    </w:p>
    <w:p w:rsidR="00213D4A" w:rsidRPr="00213D4A" w:rsidRDefault="00213D4A" w:rsidP="00213D4A">
      <w:pPr>
        <w:pStyle w:val="a6"/>
        <w:spacing w:before="74" w:line="362" w:lineRule="auto"/>
        <w:ind w:right="433"/>
      </w:pPr>
      <w:r w:rsidRPr="00213D4A">
        <w:rPr>
          <w:b/>
          <w:i/>
        </w:rPr>
        <w:t>Оценка «4</w:t>
      </w:r>
      <w:r w:rsidRPr="00213D4A">
        <w:rPr>
          <w:i/>
        </w:rPr>
        <w:t xml:space="preserve">» </w:t>
      </w:r>
      <w:r w:rsidRPr="00213D4A">
        <w:t>- ставится, если ответ обучающегося в основном соответствует требованиям, установленным для оценки «5», но он допускает о</w:t>
      </w:r>
      <w:proofErr w:type="gramStart"/>
      <w:r w:rsidRPr="00213D4A">
        <w:t>т-</w:t>
      </w:r>
      <w:proofErr w:type="gramEnd"/>
      <w:r w:rsidRPr="00213D4A">
        <w:rPr>
          <w:spacing w:val="1"/>
        </w:rPr>
        <w:t xml:space="preserve"> </w:t>
      </w:r>
      <w:r w:rsidRPr="00213D4A">
        <w:rPr>
          <w:spacing w:val="-1"/>
        </w:rPr>
        <w:t>дельные</w:t>
      </w:r>
      <w:r w:rsidRPr="00213D4A">
        <w:rPr>
          <w:spacing w:val="-15"/>
        </w:rPr>
        <w:t xml:space="preserve"> </w:t>
      </w:r>
      <w:r w:rsidRPr="00213D4A">
        <w:rPr>
          <w:spacing w:val="-1"/>
        </w:rPr>
        <w:t>неточности</w:t>
      </w:r>
      <w:r w:rsidRPr="00213D4A">
        <w:rPr>
          <w:spacing w:val="-14"/>
        </w:rPr>
        <w:t xml:space="preserve"> </w:t>
      </w:r>
      <w:r w:rsidRPr="00213D4A">
        <w:t>в</w:t>
      </w:r>
      <w:r w:rsidRPr="00213D4A">
        <w:rPr>
          <w:spacing w:val="-13"/>
        </w:rPr>
        <w:t xml:space="preserve"> </w:t>
      </w:r>
      <w:r w:rsidRPr="00213D4A">
        <w:t>изложении</w:t>
      </w:r>
      <w:r w:rsidRPr="00213D4A">
        <w:rPr>
          <w:spacing w:val="-14"/>
        </w:rPr>
        <w:t xml:space="preserve"> </w:t>
      </w:r>
      <w:r w:rsidRPr="00213D4A">
        <w:t>фактического</w:t>
      </w:r>
      <w:r w:rsidRPr="00213D4A">
        <w:rPr>
          <w:spacing w:val="-12"/>
        </w:rPr>
        <w:t xml:space="preserve"> </w:t>
      </w:r>
      <w:r w:rsidRPr="00213D4A">
        <w:t>материала,</w:t>
      </w:r>
      <w:r w:rsidRPr="00213D4A">
        <w:rPr>
          <w:spacing w:val="-16"/>
        </w:rPr>
        <w:t xml:space="preserve"> </w:t>
      </w:r>
      <w:r w:rsidRPr="00213D4A">
        <w:t>неполно раскрывает взаимосвязи или испытывает трудности в применении знаний на практике.</w:t>
      </w:r>
    </w:p>
    <w:p w:rsidR="00213D4A" w:rsidRPr="00213D4A" w:rsidRDefault="00213D4A" w:rsidP="00213D4A">
      <w:pPr>
        <w:pStyle w:val="a6"/>
        <w:spacing w:line="360" w:lineRule="auto"/>
        <w:ind w:right="433" w:firstLine="707"/>
      </w:pPr>
      <w:r w:rsidRPr="00213D4A">
        <w:rPr>
          <w:b/>
          <w:i/>
        </w:rPr>
        <w:t xml:space="preserve">Оценка «3» </w:t>
      </w:r>
      <w:r w:rsidRPr="00213D4A">
        <w:t>- ставится, если обучающийся излагает материал с помощью</w:t>
      </w:r>
      <w:r w:rsidRPr="00213D4A">
        <w:rPr>
          <w:spacing w:val="-11"/>
        </w:rPr>
        <w:t xml:space="preserve"> </w:t>
      </w:r>
      <w:r w:rsidRPr="00213D4A">
        <w:t>наводящих</w:t>
      </w:r>
      <w:r w:rsidRPr="00213D4A">
        <w:rPr>
          <w:spacing w:val="-9"/>
        </w:rPr>
        <w:t xml:space="preserve"> </w:t>
      </w:r>
      <w:r w:rsidRPr="00213D4A">
        <w:t>вопросов</w:t>
      </w:r>
      <w:r w:rsidRPr="00213D4A">
        <w:rPr>
          <w:spacing w:val="-13"/>
        </w:rPr>
        <w:t xml:space="preserve"> </w:t>
      </w:r>
      <w:r w:rsidRPr="00213D4A">
        <w:t>учителя,</w:t>
      </w:r>
      <w:r w:rsidRPr="00213D4A">
        <w:rPr>
          <w:spacing w:val="-10"/>
        </w:rPr>
        <w:t xml:space="preserve"> </w:t>
      </w:r>
      <w:r w:rsidRPr="00213D4A">
        <w:t>частично</w:t>
      </w:r>
      <w:r w:rsidRPr="00213D4A">
        <w:rPr>
          <w:spacing w:val="-12"/>
        </w:rPr>
        <w:t xml:space="preserve"> </w:t>
      </w:r>
      <w:r w:rsidRPr="00213D4A">
        <w:t>использует</w:t>
      </w:r>
      <w:r w:rsidRPr="00213D4A">
        <w:rPr>
          <w:spacing w:val="-10"/>
        </w:rPr>
        <w:t xml:space="preserve"> </w:t>
      </w:r>
      <w:r w:rsidRPr="00213D4A">
        <w:t>в</w:t>
      </w:r>
      <w:r w:rsidRPr="00213D4A">
        <w:rPr>
          <w:spacing w:val="-13"/>
        </w:rPr>
        <w:t xml:space="preserve"> </w:t>
      </w:r>
      <w:r w:rsidRPr="00213D4A">
        <w:t>ответах</w:t>
      </w:r>
      <w:r w:rsidRPr="00213D4A">
        <w:rPr>
          <w:spacing w:val="-12"/>
        </w:rPr>
        <w:t xml:space="preserve"> </w:t>
      </w:r>
      <w:r w:rsidRPr="00213D4A">
        <w:t>наблюдения в природе и окружающем мире, ограничивается фрагментарным изложением</w:t>
      </w:r>
      <w:r w:rsidRPr="00213D4A">
        <w:rPr>
          <w:spacing w:val="-15"/>
        </w:rPr>
        <w:t xml:space="preserve"> </w:t>
      </w:r>
      <w:r w:rsidRPr="00213D4A">
        <w:t>фактического</w:t>
      </w:r>
      <w:r w:rsidRPr="00213D4A">
        <w:rPr>
          <w:spacing w:val="-11"/>
        </w:rPr>
        <w:t xml:space="preserve"> </w:t>
      </w:r>
      <w:r w:rsidRPr="00213D4A">
        <w:t>материала</w:t>
      </w:r>
      <w:r w:rsidRPr="00213D4A">
        <w:rPr>
          <w:spacing w:val="-14"/>
        </w:rPr>
        <w:t xml:space="preserve"> </w:t>
      </w:r>
      <w:r w:rsidRPr="00213D4A">
        <w:t>и</w:t>
      </w:r>
      <w:r w:rsidRPr="00213D4A">
        <w:rPr>
          <w:spacing w:val="-12"/>
        </w:rPr>
        <w:t xml:space="preserve"> </w:t>
      </w:r>
      <w:r w:rsidRPr="00213D4A">
        <w:t>не</w:t>
      </w:r>
      <w:r w:rsidRPr="00213D4A">
        <w:rPr>
          <w:spacing w:val="-11"/>
        </w:rPr>
        <w:t xml:space="preserve"> </w:t>
      </w:r>
      <w:r w:rsidRPr="00213D4A">
        <w:t>может</w:t>
      </w:r>
      <w:r w:rsidRPr="00213D4A">
        <w:rPr>
          <w:spacing w:val="-15"/>
        </w:rPr>
        <w:t xml:space="preserve"> </w:t>
      </w:r>
      <w:r w:rsidRPr="00213D4A">
        <w:t>применять</w:t>
      </w:r>
      <w:r w:rsidRPr="00213D4A">
        <w:rPr>
          <w:spacing w:val="-13"/>
        </w:rPr>
        <w:t xml:space="preserve"> </w:t>
      </w:r>
      <w:r w:rsidRPr="00213D4A">
        <w:t>самостоятельно</w:t>
      </w:r>
      <w:r w:rsidRPr="00213D4A">
        <w:rPr>
          <w:spacing w:val="-11"/>
        </w:rPr>
        <w:t xml:space="preserve"> </w:t>
      </w:r>
      <w:r w:rsidRPr="00213D4A">
        <w:t>знания</w:t>
      </w:r>
      <w:r w:rsidRPr="00213D4A">
        <w:rPr>
          <w:spacing w:val="-4"/>
        </w:rPr>
        <w:t xml:space="preserve"> </w:t>
      </w:r>
      <w:r w:rsidRPr="00213D4A">
        <w:t>на практике.</w:t>
      </w:r>
    </w:p>
    <w:p w:rsidR="00213D4A" w:rsidRPr="00213D4A" w:rsidRDefault="00213D4A" w:rsidP="00213D4A">
      <w:pPr>
        <w:ind w:left="826"/>
        <w:rPr>
          <w:rFonts w:ascii="Times New Roman" w:hAnsi="Times New Roman" w:cs="Times New Roman"/>
          <w:sz w:val="28"/>
        </w:rPr>
      </w:pPr>
      <w:r w:rsidRPr="00213D4A">
        <w:rPr>
          <w:rFonts w:ascii="Times New Roman" w:hAnsi="Times New Roman" w:cs="Times New Roman"/>
          <w:b/>
          <w:i/>
          <w:sz w:val="28"/>
        </w:rPr>
        <w:t>Оценка</w:t>
      </w:r>
      <w:r w:rsidRPr="00213D4A">
        <w:rPr>
          <w:rFonts w:ascii="Times New Roman" w:hAnsi="Times New Roman" w:cs="Times New Roman"/>
          <w:b/>
          <w:i/>
          <w:spacing w:val="-2"/>
          <w:sz w:val="28"/>
        </w:rPr>
        <w:t xml:space="preserve"> </w:t>
      </w:r>
      <w:r w:rsidRPr="00213D4A">
        <w:rPr>
          <w:rFonts w:ascii="Times New Roman" w:hAnsi="Times New Roman" w:cs="Times New Roman"/>
          <w:b/>
          <w:i/>
          <w:sz w:val="28"/>
        </w:rPr>
        <w:t>«2»</w:t>
      </w:r>
      <w:r w:rsidRPr="00213D4A">
        <w:rPr>
          <w:rFonts w:ascii="Times New Roman" w:hAnsi="Times New Roman" w:cs="Times New Roman"/>
          <w:b/>
          <w:i/>
          <w:spacing w:val="-1"/>
          <w:sz w:val="28"/>
        </w:rPr>
        <w:t xml:space="preserve"> </w:t>
      </w:r>
      <w:r w:rsidRPr="00213D4A">
        <w:rPr>
          <w:rFonts w:ascii="Times New Roman" w:hAnsi="Times New Roman" w:cs="Times New Roman"/>
          <w:sz w:val="28"/>
        </w:rPr>
        <w:t>-</w:t>
      </w:r>
      <w:r w:rsidRPr="00213D4A">
        <w:rPr>
          <w:rFonts w:ascii="Times New Roman" w:hAnsi="Times New Roman" w:cs="Times New Roman"/>
          <w:spacing w:val="-2"/>
          <w:sz w:val="28"/>
        </w:rPr>
        <w:t xml:space="preserve"> </w:t>
      </w:r>
      <w:r w:rsidRPr="00213D4A">
        <w:rPr>
          <w:rFonts w:ascii="Times New Roman" w:hAnsi="Times New Roman" w:cs="Times New Roman"/>
          <w:sz w:val="28"/>
        </w:rPr>
        <w:t>не</w:t>
      </w:r>
      <w:r w:rsidRPr="00213D4A"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ставится</w:t>
      </w:r>
    </w:p>
    <w:p w:rsidR="00213D4A" w:rsidRPr="00213D4A" w:rsidRDefault="00213D4A" w:rsidP="00213D4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D4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213D4A">
        <w:rPr>
          <w:rFonts w:ascii="Times New Roman" w:hAnsi="Times New Roman" w:cs="Times New Roman"/>
          <w:b/>
          <w:sz w:val="28"/>
          <w:szCs w:val="28"/>
        </w:rPr>
        <w:t>. СОДЕРЖАНИЕ</w:t>
      </w:r>
      <w:r w:rsidRPr="00213D4A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213D4A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213D4A" w:rsidRPr="00213D4A" w:rsidRDefault="00213D4A" w:rsidP="00213D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D4A">
        <w:rPr>
          <w:rFonts w:ascii="Times New Roman" w:hAnsi="Times New Roman" w:cs="Times New Roman"/>
          <w:sz w:val="28"/>
          <w:szCs w:val="28"/>
        </w:rPr>
        <w:t>Обучение предмету «Мир природы и человека» носит практический</w:t>
      </w:r>
      <w:r w:rsidRPr="00213D4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13D4A">
        <w:rPr>
          <w:rFonts w:ascii="Times New Roman" w:hAnsi="Times New Roman" w:cs="Times New Roman"/>
          <w:sz w:val="28"/>
          <w:szCs w:val="28"/>
        </w:rPr>
        <w:t xml:space="preserve">характер и тесно связано с другими учебными предметами. </w:t>
      </w:r>
      <w:proofErr w:type="gramStart"/>
      <w:r w:rsidRPr="00213D4A">
        <w:rPr>
          <w:rFonts w:ascii="Times New Roman" w:hAnsi="Times New Roman" w:cs="Times New Roman"/>
          <w:sz w:val="28"/>
          <w:szCs w:val="28"/>
        </w:rPr>
        <w:t>При подборе</w:t>
      </w:r>
      <w:r w:rsidRPr="00213D4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13D4A">
        <w:rPr>
          <w:rFonts w:ascii="Times New Roman" w:hAnsi="Times New Roman" w:cs="Times New Roman"/>
          <w:sz w:val="28"/>
          <w:szCs w:val="28"/>
        </w:rPr>
        <w:t>учебного материала используется дифференцированный подход к учебным</w:t>
      </w:r>
      <w:r w:rsidRPr="00213D4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13D4A">
        <w:rPr>
          <w:rFonts w:ascii="Times New Roman" w:hAnsi="Times New Roman" w:cs="Times New Roman"/>
          <w:sz w:val="28"/>
          <w:szCs w:val="28"/>
        </w:rPr>
        <w:t>возможностям</w:t>
      </w:r>
      <w:r w:rsidRPr="00213D4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13D4A">
        <w:rPr>
          <w:rFonts w:ascii="Times New Roman" w:hAnsi="Times New Roman" w:cs="Times New Roman"/>
          <w:sz w:val="28"/>
          <w:szCs w:val="28"/>
        </w:rPr>
        <w:t>обучающихся,</w:t>
      </w:r>
      <w:r w:rsidRPr="00213D4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13D4A">
        <w:rPr>
          <w:rFonts w:ascii="Times New Roman" w:hAnsi="Times New Roman" w:cs="Times New Roman"/>
          <w:sz w:val="28"/>
          <w:szCs w:val="28"/>
        </w:rPr>
        <w:t>способствующий</w:t>
      </w:r>
      <w:r w:rsidRPr="00213D4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13D4A">
        <w:rPr>
          <w:rFonts w:ascii="Times New Roman" w:hAnsi="Times New Roman" w:cs="Times New Roman"/>
          <w:sz w:val="28"/>
          <w:szCs w:val="28"/>
        </w:rPr>
        <w:t>наилучшей</w:t>
      </w:r>
      <w:r w:rsidRPr="00213D4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13D4A">
        <w:rPr>
          <w:rFonts w:ascii="Times New Roman" w:hAnsi="Times New Roman" w:cs="Times New Roman"/>
          <w:sz w:val="28"/>
          <w:szCs w:val="28"/>
        </w:rPr>
        <w:t>социальной</w:t>
      </w:r>
      <w:r w:rsidRPr="00213D4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13D4A">
        <w:rPr>
          <w:rFonts w:ascii="Times New Roman" w:hAnsi="Times New Roman" w:cs="Times New Roman"/>
          <w:sz w:val="28"/>
          <w:szCs w:val="28"/>
        </w:rPr>
        <w:t>адаптации их в</w:t>
      </w:r>
      <w:r w:rsidRPr="00213D4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13D4A">
        <w:rPr>
          <w:rFonts w:ascii="Times New Roman" w:hAnsi="Times New Roman" w:cs="Times New Roman"/>
          <w:sz w:val="28"/>
          <w:szCs w:val="28"/>
        </w:rPr>
        <w:t>обществе.</w:t>
      </w:r>
      <w:proofErr w:type="gramEnd"/>
    </w:p>
    <w:p w:rsidR="00213D4A" w:rsidRDefault="00213D4A" w:rsidP="00213D4A">
      <w:pPr>
        <w:pStyle w:val="a6"/>
        <w:spacing w:before="0" w:line="360" w:lineRule="auto"/>
        <w:ind w:firstLine="709"/>
        <w:jc w:val="both"/>
      </w:pPr>
      <w:r>
        <w:t>Содержание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«Мир</w:t>
      </w:r>
      <w:r>
        <w:rPr>
          <w:spacing w:val="-11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человека»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классе</w:t>
      </w:r>
      <w:r>
        <w:rPr>
          <w:spacing w:val="-68"/>
        </w:rPr>
        <w:t xml:space="preserve"> </w:t>
      </w:r>
      <w:r>
        <w:t xml:space="preserve">предусматривает расширенное знакомство с объектами и явлениями окружающего мира и дает возможность постепенно раскрывать </w:t>
      </w:r>
      <w:proofErr w:type="spellStart"/>
      <w:proofErr w:type="gramStart"/>
      <w:r>
        <w:t>причинно-след</w:t>
      </w:r>
      <w:proofErr w:type="spellEnd"/>
      <w:proofErr w:type="gramEnd"/>
      <w:r>
        <w:rPr>
          <w:spacing w:val="-67"/>
        </w:rPr>
        <w:t xml:space="preserve"> </w:t>
      </w:r>
      <w:proofErr w:type="spellStart"/>
      <w:r>
        <w:t>ственные</w:t>
      </w:r>
      <w:proofErr w:type="spellEnd"/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жизнью</w:t>
      </w:r>
      <w:r>
        <w:rPr>
          <w:spacing w:val="-3"/>
        </w:rPr>
        <w:t xml:space="preserve"> </w:t>
      </w:r>
      <w:r>
        <w:t xml:space="preserve">человека. </w:t>
      </w:r>
    </w:p>
    <w:p w:rsidR="00213D4A" w:rsidRDefault="00213D4A" w:rsidP="00213D4A">
      <w:pPr>
        <w:pStyle w:val="a6"/>
        <w:spacing w:line="360" w:lineRule="auto"/>
        <w:ind w:right="429" w:firstLine="707"/>
        <w:jc w:val="both"/>
      </w:pPr>
      <w:r>
        <w:t>Необходимо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 на уроке, побуждать их к поиску ответов на вопросы, рассуждать,</w:t>
      </w:r>
      <w:r>
        <w:rPr>
          <w:spacing w:val="1"/>
        </w:rPr>
        <w:t xml:space="preserve"> </w:t>
      </w:r>
      <w:r>
        <w:t>высказывать свое мнение, доказывать свою точку зрения, используя свой</w:t>
      </w:r>
      <w:r>
        <w:rPr>
          <w:spacing w:val="1"/>
        </w:rPr>
        <w:t xml:space="preserve"> </w:t>
      </w:r>
      <w:r>
        <w:t>жизненный</w:t>
      </w:r>
      <w:r>
        <w:rPr>
          <w:spacing w:val="-1"/>
        </w:rPr>
        <w:t xml:space="preserve"> </w:t>
      </w:r>
      <w:r>
        <w:t>опыт.</w:t>
      </w:r>
    </w:p>
    <w:p w:rsidR="00213D4A" w:rsidRDefault="00213D4A" w:rsidP="00213D4A">
      <w:pPr>
        <w:pStyle w:val="a6"/>
        <w:spacing w:line="360" w:lineRule="auto"/>
        <w:ind w:right="436" w:firstLine="707"/>
        <w:jc w:val="both"/>
      </w:pPr>
      <w:r>
        <w:t>Усвоению</w:t>
      </w:r>
      <w:r>
        <w:rPr>
          <w:spacing w:val="-9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7"/>
        </w:rPr>
        <w:t xml:space="preserve"> </w:t>
      </w:r>
      <w:r>
        <w:t>использование методов наблюдения, разнообразных упражнений, практических работ, игр, экскурсий. Практические наблюдения необходимо дополнить наблюдениями во время экскурсий. Данные методы в комплексном и</w:t>
      </w:r>
      <w:r>
        <w:rPr>
          <w:spacing w:val="1"/>
        </w:rPr>
        <w:t xml:space="preserve"> </w:t>
      </w:r>
      <w:r>
        <w:t>системном применении необходимы для углубления и накопления опыта</w:t>
      </w:r>
      <w:r>
        <w:rPr>
          <w:spacing w:val="1"/>
        </w:rPr>
        <w:t xml:space="preserve"> </w:t>
      </w:r>
      <w:r>
        <w:t>взаимодействия с изучаемыми объектами и явлениями живой и неживой</w:t>
      </w:r>
      <w:r>
        <w:rPr>
          <w:spacing w:val="1"/>
        </w:rPr>
        <w:t xml:space="preserve"> </w:t>
      </w:r>
      <w:r>
        <w:t>природы</w:t>
      </w:r>
    </w:p>
    <w:p w:rsidR="00213D4A" w:rsidRDefault="00213D4A" w:rsidP="00213D4A">
      <w:pPr>
        <w:pStyle w:val="a6"/>
        <w:spacing w:before="0" w:line="360" w:lineRule="auto"/>
        <w:jc w:val="center"/>
      </w:pPr>
    </w:p>
    <w:p w:rsidR="00213D4A" w:rsidRDefault="00213D4A" w:rsidP="00213D4A">
      <w:pPr>
        <w:pStyle w:val="a6"/>
        <w:spacing w:before="0" w:line="360" w:lineRule="auto"/>
        <w:jc w:val="center"/>
      </w:pPr>
      <w:r>
        <w:t>Содержание</w:t>
      </w:r>
      <w:r>
        <w:rPr>
          <w:spacing w:val="-5"/>
        </w:rPr>
        <w:t xml:space="preserve"> </w:t>
      </w:r>
      <w:r>
        <w:t>разделов</w:t>
      </w:r>
    </w:p>
    <w:tbl>
      <w:tblPr>
        <w:tblStyle w:val="a5"/>
        <w:tblW w:w="0" w:type="auto"/>
        <w:tblInd w:w="2333" w:type="dxa"/>
        <w:tblLook w:val="04A0"/>
      </w:tblPr>
      <w:tblGrid>
        <w:gridCol w:w="950"/>
        <w:gridCol w:w="3488"/>
        <w:gridCol w:w="3118"/>
        <w:gridCol w:w="2929"/>
      </w:tblGrid>
      <w:tr w:rsidR="00213D4A" w:rsidTr="00E834FA">
        <w:trPr>
          <w:trHeight w:val="343"/>
        </w:trPr>
        <w:tc>
          <w:tcPr>
            <w:tcW w:w="950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№ 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48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Количество  часов</w:t>
            </w:r>
          </w:p>
        </w:tc>
        <w:tc>
          <w:tcPr>
            <w:tcW w:w="2929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Контрольные  работы</w:t>
            </w:r>
          </w:p>
        </w:tc>
      </w:tr>
      <w:tr w:rsidR="00213D4A" w:rsidTr="00E834FA">
        <w:trPr>
          <w:trHeight w:val="246"/>
        </w:trPr>
        <w:tc>
          <w:tcPr>
            <w:tcW w:w="950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8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9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3D4A" w:rsidTr="00E834FA">
        <w:trPr>
          <w:trHeight w:val="260"/>
        </w:trPr>
        <w:tc>
          <w:tcPr>
            <w:tcW w:w="950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8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Времена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9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6"/>
              </w:rPr>
            </w:pPr>
          </w:p>
        </w:tc>
      </w:tr>
      <w:tr w:rsidR="00213D4A" w:rsidTr="00E834FA">
        <w:trPr>
          <w:trHeight w:val="211"/>
        </w:trPr>
        <w:tc>
          <w:tcPr>
            <w:tcW w:w="950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2929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3D4A" w:rsidTr="00E834FA">
        <w:trPr>
          <w:trHeight w:val="216"/>
        </w:trPr>
        <w:tc>
          <w:tcPr>
            <w:tcW w:w="950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348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Времена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9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3D4A" w:rsidTr="00E834FA">
        <w:trPr>
          <w:trHeight w:val="206"/>
        </w:trPr>
        <w:tc>
          <w:tcPr>
            <w:tcW w:w="950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8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29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6"/>
              </w:rPr>
            </w:pPr>
          </w:p>
        </w:tc>
      </w:tr>
      <w:tr w:rsidR="00213D4A" w:rsidTr="00E834FA">
        <w:trPr>
          <w:trHeight w:val="196"/>
        </w:trPr>
        <w:tc>
          <w:tcPr>
            <w:tcW w:w="950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8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Времена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9" w:type="dxa"/>
          </w:tcPr>
          <w:p w:rsidR="00213D4A" w:rsidRDefault="00213D4A" w:rsidP="00E834FA">
            <w:pPr>
              <w:pStyle w:val="TableParagraph"/>
              <w:ind w:left="0"/>
              <w:jc w:val="both"/>
            </w:pPr>
          </w:p>
        </w:tc>
      </w:tr>
      <w:tr w:rsidR="00213D4A" w:rsidTr="00E834FA">
        <w:trPr>
          <w:trHeight w:val="313"/>
        </w:trPr>
        <w:tc>
          <w:tcPr>
            <w:tcW w:w="950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8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9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3D4A" w:rsidTr="00E834FA">
        <w:trPr>
          <w:trHeight w:val="273"/>
        </w:trPr>
        <w:tc>
          <w:tcPr>
            <w:tcW w:w="950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8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Времена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9" w:type="dxa"/>
          </w:tcPr>
          <w:p w:rsidR="00213D4A" w:rsidRDefault="00213D4A" w:rsidP="00E834FA">
            <w:pPr>
              <w:pStyle w:val="TableParagraph"/>
              <w:ind w:left="0"/>
              <w:jc w:val="both"/>
            </w:pPr>
          </w:p>
        </w:tc>
      </w:tr>
      <w:tr w:rsidR="00213D4A" w:rsidTr="00E834FA">
        <w:trPr>
          <w:trHeight w:val="273"/>
        </w:trPr>
        <w:tc>
          <w:tcPr>
            <w:tcW w:w="950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348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:rsidR="00213D4A" w:rsidRDefault="00213D4A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9" w:type="dxa"/>
          </w:tcPr>
          <w:p w:rsidR="00213D4A" w:rsidRDefault="00213D4A" w:rsidP="00E834FA">
            <w:pPr>
              <w:pStyle w:val="a8"/>
              <w:spacing w:before="0"/>
              <w:ind w:left="0" w:firstLine="0"/>
              <w:jc w:val="both"/>
            </w:pPr>
          </w:p>
        </w:tc>
      </w:tr>
    </w:tbl>
    <w:p w:rsidR="00213D4A" w:rsidRDefault="00213D4A" w:rsidP="00213D4A">
      <w:pPr>
        <w:pStyle w:val="a6"/>
        <w:spacing w:before="0" w:line="360" w:lineRule="auto"/>
        <w:jc w:val="center"/>
      </w:pPr>
    </w:p>
    <w:p w:rsidR="00213D4A" w:rsidRDefault="00213D4A"/>
    <w:p w:rsidR="00213D4A" w:rsidRDefault="00213D4A"/>
    <w:sectPr w:rsidR="00213D4A" w:rsidSect="00213D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7EDA"/>
    <w:multiLevelType w:val="hybridMultilevel"/>
    <w:tmpl w:val="8C309EC6"/>
    <w:lvl w:ilvl="0" w:tplc="B512F55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6A9B8A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B0A10D0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44B40C32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28F0E504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7166C34E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2E46A4E0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9CE0AB92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7CA68C4C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1">
    <w:nsid w:val="17CC27FD"/>
    <w:multiLevelType w:val="hybridMultilevel"/>
    <w:tmpl w:val="9A80ADB0"/>
    <w:lvl w:ilvl="0" w:tplc="B4BACC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CC3F9C"/>
    <w:multiLevelType w:val="hybridMultilevel"/>
    <w:tmpl w:val="19B22A3E"/>
    <w:lvl w:ilvl="0" w:tplc="D004D4FC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98EC08A">
      <w:numFmt w:val="bullet"/>
      <w:lvlText w:val="•"/>
      <w:lvlJc w:val="left"/>
      <w:pPr>
        <w:ind w:left="1070" w:hanging="281"/>
      </w:pPr>
      <w:rPr>
        <w:rFonts w:hint="default"/>
        <w:lang w:val="ru-RU" w:eastAsia="en-US" w:bidi="ar-SA"/>
      </w:rPr>
    </w:lvl>
    <w:lvl w:ilvl="2" w:tplc="09F2CB04">
      <w:numFmt w:val="bullet"/>
      <w:lvlText w:val="•"/>
      <w:lvlJc w:val="left"/>
      <w:pPr>
        <w:ind w:left="2021" w:hanging="281"/>
      </w:pPr>
      <w:rPr>
        <w:rFonts w:hint="default"/>
        <w:lang w:val="ru-RU" w:eastAsia="en-US" w:bidi="ar-SA"/>
      </w:rPr>
    </w:lvl>
    <w:lvl w:ilvl="3" w:tplc="E3B08EFC">
      <w:numFmt w:val="bullet"/>
      <w:lvlText w:val="•"/>
      <w:lvlJc w:val="left"/>
      <w:pPr>
        <w:ind w:left="2971" w:hanging="281"/>
      </w:pPr>
      <w:rPr>
        <w:rFonts w:hint="default"/>
        <w:lang w:val="ru-RU" w:eastAsia="en-US" w:bidi="ar-SA"/>
      </w:rPr>
    </w:lvl>
    <w:lvl w:ilvl="4" w:tplc="CA9C79C2">
      <w:numFmt w:val="bullet"/>
      <w:lvlText w:val="•"/>
      <w:lvlJc w:val="left"/>
      <w:pPr>
        <w:ind w:left="3922" w:hanging="281"/>
      </w:pPr>
      <w:rPr>
        <w:rFonts w:hint="default"/>
        <w:lang w:val="ru-RU" w:eastAsia="en-US" w:bidi="ar-SA"/>
      </w:rPr>
    </w:lvl>
    <w:lvl w:ilvl="5" w:tplc="6D7EFBD8">
      <w:numFmt w:val="bullet"/>
      <w:lvlText w:val="•"/>
      <w:lvlJc w:val="left"/>
      <w:pPr>
        <w:ind w:left="4873" w:hanging="281"/>
      </w:pPr>
      <w:rPr>
        <w:rFonts w:hint="default"/>
        <w:lang w:val="ru-RU" w:eastAsia="en-US" w:bidi="ar-SA"/>
      </w:rPr>
    </w:lvl>
    <w:lvl w:ilvl="6" w:tplc="1B92018A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7" w:tplc="852A208A">
      <w:numFmt w:val="bullet"/>
      <w:lvlText w:val="•"/>
      <w:lvlJc w:val="left"/>
      <w:pPr>
        <w:ind w:left="6774" w:hanging="281"/>
      </w:pPr>
      <w:rPr>
        <w:rFonts w:hint="default"/>
        <w:lang w:val="ru-RU" w:eastAsia="en-US" w:bidi="ar-SA"/>
      </w:rPr>
    </w:lvl>
    <w:lvl w:ilvl="8" w:tplc="CD18CCCC">
      <w:numFmt w:val="bullet"/>
      <w:lvlText w:val="•"/>
      <w:lvlJc w:val="left"/>
      <w:pPr>
        <w:ind w:left="7725" w:hanging="281"/>
      </w:pPr>
      <w:rPr>
        <w:rFonts w:hint="default"/>
        <w:lang w:val="ru-RU" w:eastAsia="en-US" w:bidi="ar-SA"/>
      </w:rPr>
    </w:lvl>
  </w:abstractNum>
  <w:abstractNum w:abstractNumId="3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>
    <w:nsid w:val="60EB7507"/>
    <w:multiLevelType w:val="hybridMultilevel"/>
    <w:tmpl w:val="9E3CD7EA"/>
    <w:lvl w:ilvl="0" w:tplc="D1821D5E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B527EF8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2" w:tplc="5C3A6FB8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3" w:tplc="846EF0E4">
      <w:numFmt w:val="bullet"/>
      <w:lvlText w:val="•"/>
      <w:lvlJc w:val="left"/>
      <w:pPr>
        <w:ind w:left="2971" w:hanging="360"/>
      </w:pPr>
      <w:rPr>
        <w:rFonts w:hint="default"/>
        <w:lang w:val="ru-RU" w:eastAsia="en-US" w:bidi="ar-SA"/>
      </w:rPr>
    </w:lvl>
    <w:lvl w:ilvl="4" w:tplc="0B260F98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7820093E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6" w:tplc="E8E6790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7" w:tplc="846C8CC6">
      <w:numFmt w:val="bullet"/>
      <w:lvlText w:val="•"/>
      <w:lvlJc w:val="left"/>
      <w:pPr>
        <w:ind w:left="6774" w:hanging="360"/>
      </w:pPr>
      <w:rPr>
        <w:rFonts w:hint="default"/>
        <w:lang w:val="ru-RU" w:eastAsia="en-US" w:bidi="ar-SA"/>
      </w:rPr>
    </w:lvl>
    <w:lvl w:ilvl="8" w:tplc="165AC7A4"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</w:abstractNum>
  <w:abstractNum w:abstractNumId="5">
    <w:nsid w:val="6DC73F8A"/>
    <w:multiLevelType w:val="hybridMultilevel"/>
    <w:tmpl w:val="F7E238F6"/>
    <w:lvl w:ilvl="0" w:tplc="A8D0D18E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4D67EBF"/>
    <w:multiLevelType w:val="hybridMultilevel"/>
    <w:tmpl w:val="50FAFC68"/>
    <w:lvl w:ilvl="0" w:tplc="A8D0D18E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FA0DAA0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BDB2F89A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B562EB8A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4" w:tplc="B624F542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8A241A0A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 w:tplc="466C32A0">
      <w:numFmt w:val="bullet"/>
      <w:lvlText w:val="•"/>
      <w:lvlJc w:val="left"/>
      <w:pPr>
        <w:ind w:left="5631" w:hanging="360"/>
      </w:pPr>
      <w:rPr>
        <w:rFonts w:hint="default"/>
        <w:lang w:val="ru-RU" w:eastAsia="en-US" w:bidi="ar-SA"/>
      </w:rPr>
    </w:lvl>
    <w:lvl w:ilvl="7" w:tplc="9E16514C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8" w:tplc="5D166B12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</w:abstractNum>
  <w:abstractNum w:abstractNumId="7">
    <w:nsid w:val="79812E1D"/>
    <w:multiLevelType w:val="hybridMultilevel"/>
    <w:tmpl w:val="93408A48"/>
    <w:lvl w:ilvl="0" w:tplc="A8D0D18E">
      <w:numFmt w:val="bullet"/>
      <w:lvlText w:val=""/>
      <w:lvlJc w:val="left"/>
      <w:pPr>
        <w:ind w:left="148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3D4A"/>
    <w:rsid w:val="00213D4A"/>
    <w:rsid w:val="009E6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D4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13D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3D4A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213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213D4A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13D4A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213D4A"/>
    <w:pPr>
      <w:widowControl w:val="0"/>
      <w:autoSpaceDE w:val="0"/>
      <w:autoSpaceDN w:val="0"/>
      <w:spacing w:after="0" w:line="240" w:lineRule="auto"/>
      <w:ind w:left="47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213D4A"/>
    <w:pPr>
      <w:widowControl w:val="0"/>
      <w:autoSpaceDE w:val="0"/>
      <w:autoSpaceDN w:val="0"/>
      <w:spacing w:before="8" w:after="0" w:line="240" w:lineRule="auto"/>
      <w:ind w:left="826" w:hanging="361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213D4A"/>
    <w:pPr>
      <w:widowControl w:val="0"/>
      <w:autoSpaceDE w:val="0"/>
      <w:autoSpaceDN w:val="0"/>
      <w:spacing w:after="0" w:line="240" w:lineRule="auto"/>
      <w:ind w:left="346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OC1">
    <w:name w:val="TOC 1"/>
    <w:basedOn w:val="a"/>
    <w:uiPriority w:val="1"/>
    <w:qFormat/>
    <w:rsid w:val="00213D4A"/>
    <w:pPr>
      <w:widowControl w:val="0"/>
      <w:autoSpaceDE w:val="0"/>
      <w:autoSpaceDN w:val="0"/>
      <w:spacing w:before="261" w:after="0" w:line="240" w:lineRule="auto"/>
      <w:ind w:left="546" w:right="322" w:hanging="547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213D4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213D4A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213D4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213D4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1571</Words>
  <Characters>8959</Characters>
  <Application>Microsoft Office Word</Application>
  <DocSecurity>0</DocSecurity>
  <Lines>74</Lines>
  <Paragraphs>21</Paragraphs>
  <ScaleCrop>false</ScaleCrop>
  <Company>Microsoft</Company>
  <LinksUpToDate>false</LinksUpToDate>
  <CharactersWithSpaces>10509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2025-10-14T19:11:00Z</dcterms:created>
  <dcterms:modified xsi:type="dcterms:W3CDTF">2025-10-14T19:23:00Z</dcterms:modified>
</cp:coreProperties>
</file>